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丹阳市云阳人民医院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门诊排队叫号系统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市场调研公告</w:t>
      </w:r>
    </w:p>
    <w:p>
      <w:pPr>
        <w:rPr>
          <w:rFonts w:hint="eastAsia"/>
        </w:rPr>
      </w:pP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一、项目基本情况</w:t>
      </w:r>
    </w:p>
    <w:p>
      <w:pPr>
        <w:ind w:firstLine="420" w:firstLineChars="200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</w:rPr>
        <w:t xml:space="preserve">项目名称: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丹阳市云阳人民医院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门诊排队叫号系统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预算金额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0000元</w:t>
      </w:r>
    </w:p>
    <w:p>
      <w:pPr>
        <w:ind w:firstLine="420" w:firstLineChars="200"/>
        <w:rPr>
          <w:rFonts w:hint="default" w:eastAsiaTheme="minorEastAsia"/>
          <w:lang w:val="en-US" w:eastAsia="zh-CN"/>
        </w:rPr>
      </w:pPr>
      <w:r>
        <w:rPr>
          <w:rFonts w:hint="eastAsia"/>
        </w:rPr>
        <w:t>采购内容: 门诊排队叫号软件一套（含软件配套硬件），实施科室：</w:t>
      </w:r>
      <w:r>
        <w:rPr>
          <w:rFonts w:hint="eastAsia"/>
          <w:lang w:val="en-US" w:eastAsia="zh-CN"/>
        </w:rPr>
        <w:t>骨</w:t>
      </w:r>
      <w:r>
        <w:rPr>
          <w:rFonts w:hint="eastAsia"/>
        </w:rPr>
        <w:t>科、</w:t>
      </w:r>
      <w:r>
        <w:rPr>
          <w:rFonts w:hint="eastAsia"/>
          <w:lang w:val="en-US" w:eastAsia="zh-CN"/>
        </w:rPr>
        <w:t>皮肤</w:t>
      </w:r>
      <w:r>
        <w:rPr>
          <w:rFonts w:hint="eastAsia"/>
        </w:rPr>
        <w:t>科、</w:t>
      </w:r>
      <w:r>
        <w:rPr>
          <w:rFonts w:hint="eastAsia"/>
          <w:lang w:val="en-US" w:eastAsia="zh-CN"/>
        </w:rPr>
        <w:t>外</w:t>
      </w:r>
      <w:r>
        <w:rPr>
          <w:rFonts w:hint="eastAsia"/>
        </w:rPr>
        <w:t>科、</w:t>
      </w:r>
      <w:r>
        <w:rPr>
          <w:rFonts w:hint="eastAsia"/>
          <w:lang w:val="en-US" w:eastAsia="zh-CN"/>
        </w:rPr>
        <w:t>针灸科、妇产科</w:t>
      </w:r>
    </w:p>
    <w:p>
      <w:pPr>
        <w:ind w:firstLine="420" w:firstLineChars="200"/>
        <w:rPr>
          <w:rFonts w:hint="eastAsia"/>
        </w:rPr>
      </w:pPr>
      <w:r>
        <w:rPr>
          <w:rFonts w:hint="eastAsia"/>
          <w:lang w:val="en-US" w:eastAsia="zh-CN"/>
        </w:rPr>
        <w:t>服务期：1</w:t>
      </w:r>
      <w:r>
        <w:rPr>
          <w:rFonts w:hint="eastAsia"/>
        </w:rPr>
        <w:t>年</w:t>
      </w:r>
    </w:p>
    <w:p>
      <w:pPr>
        <w:rPr>
          <w:rFonts w:hint="eastAsia"/>
        </w:rPr>
      </w:pPr>
    </w:p>
    <w:p>
      <w:pPr>
        <w:rPr>
          <w:rFonts w:ascii="宋体" w:hAnsi="宋体" w:eastAsia="宋体"/>
          <w:b/>
          <w:bCs/>
        </w:rPr>
      </w:pPr>
      <w:r>
        <w:rPr>
          <w:rFonts w:hint="eastAsia" w:ascii="宋体" w:hAnsi="宋体" w:eastAsia="宋体"/>
          <w:b/>
          <w:bCs/>
        </w:rPr>
        <w:t>二、资格要求</w:t>
      </w:r>
    </w:p>
    <w:p>
      <w:pPr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1.投标人应具备《中华人民共和国政府采购法》第二十二条规定的条件，提供下列材料：</w:t>
      </w:r>
    </w:p>
    <w:p>
      <w:pPr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1.1具有独立承担民事责任的能力：在中华人民共和国境内注册的法人或其他组织或自然人，投标（响应）时提交有效的营业执照（或事业法人登记证或身份证等相关证明）副本复印件。分支机构投标的，须提供总公司和分公司营业执照副本复印件，总公司出具给分支机构的授权书。</w:t>
      </w:r>
    </w:p>
    <w:p>
      <w:pPr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1.2有依法缴纳税收和社会保障资金的良好记录（提供资格承诺函）；</w:t>
      </w:r>
    </w:p>
    <w:p>
      <w:pPr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1.3具有良好的商业信誉和健全的财务会计制度（提供资格承诺函）；</w:t>
      </w:r>
    </w:p>
    <w:p>
      <w:pPr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1.4履行合同所必需的设备和专业技术能力（提供资格承诺函）；</w:t>
      </w:r>
    </w:p>
    <w:p>
      <w:pPr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1.5参加本项目采购活动前三年内，在经营活动中没有重大违法记录（提供资格承诺函）；</w:t>
      </w:r>
    </w:p>
    <w:p>
      <w:pPr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1.6法律、行政法规规定的其他条件。</w:t>
      </w:r>
    </w:p>
    <w:p>
      <w:pPr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1.7本项目专门面向中小微企业采购，供应商应为中小微企（提供中小微企业申明函）；</w:t>
      </w:r>
    </w:p>
    <w:p>
      <w:pPr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1.8投标人有效期内营业执照，经营范围应涵盖本项目需求。</w:t>
      </w:r>
    </w:p>
    <w:p>
      <w:pPr>
        <w:rPr>
          <w:rFonts w:ascii="宋体" w:hAnsi="宋体" w:eastAsia="宋体"/>
          <w:b/>
        </w:rPr>
      </w:pPr>
      <w:r>
        <w:rPr>
          <w:rFonts w:hint="eastAsia" w:ascii="宋体" w:hAnsi="宋体" w:eastAsia="宋体"/>
          <w:b/>
          <w:lang w:val="en-US" w:eastAsia="zh-CN"/>
        </w:rPr>
        <w:t>三</w:t>
      </w:r>
      <w:r>
        <w:rPr>
          <w:rFonts w:hint="eastAsia" w:ascii="宋体" w:hAnsi="宋体" w:eastAsia="宋体"/>
          <w:b/>
        </w:rPr>
        <w:t>、报价要求</w:t>
      </w:r>
    </w:p>
    <w:p>
      <w:pPr>
        <w:spacing w:line="360" w:lineRule="exact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t>1.报总价。</w:t>
      </w:r>
    </w:p>
    <w:p>
      <w:pPr>
        <w:rPr>
          <w:rFonts w:ascii="宋体" w:hAnsi="宋体" w:eastAsia="宋体"/>
          <w:b/>
        </w:rPr>
      </w:pPr>
      <w:r>
        <w:rPr>
          <w:rFonts w:hint="eastAsia" w:ascii="宋体" w:hAnsi="宋体" w:eastAsia="宋体"/>
          <w:b/>
          <w:lang w:val="en-US" w:eastAsia="zh-CN"/>
        </w:rPr>
        <w:t>四</w:t>
      </w:r>
      <w:r>
        <w:rPr>
          <w:rFonts w:hint="eastAsia" w:ascii="宋体" w:hAnsi="宋体" w:eastAsia="宋体"/>
          <w:b/>
        </w:rPr>
        <w:t>、材料递交要求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1.提供以下资料并完整封装。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1）有效期内的公司营业执照复印件，盖公章（见附件3）；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2）法定代表人身份证明书（见附件2）；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3）项目总报价表（见附件1）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2.递交时间及地点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1）递交时间：2026年0</w:t>
      </w:r>
      <w:r>
        <w:rPr>
          <w:rFonts w:hint="eastAsia" w:ascii="宋体" w:hAnsi="宋体" w:eastAsia="宋体"/>
          <w:lang w:val="en-US" w:eastAsia="zh-CN"/>
        </w:rPr>
        <w:t>6</w:t>
      </w:r>
      <w:r>
        <w:rPr>
          <w:rFonts w:ascii="宋体" w:hAnsi="宋体" w:eastAsia="宋体"/>
        </w:rPr>
        <w:t>月</w:t>
      </w:r>
      <w:r>
        <w:rPr>
          <w:rFonts w:hint="eastAsia" w:ascii="宋体" w:hAnsi="宋体" w:eastAsia="宋体"/>
          <w:lang w:val="en-US" w:eastAsia="zh-CN"/>
        </w:rPr>
        <w:t>29</w:t>
      </w:r>
      <w:r>
        <w:rPr>
          <w:rFonts w:ascii="宋体" w:hAnsi="宋体" w:eastAsia="宋体"/>
        </w:rPr>
        <w:t>日至2026年</w:t>
      </w:r>
      <w:r>
        <w:rPr>
          <w:rFonts w:hint="eastAsia" w:ascii="宋体" w:hAnsi="宋体" w:eastAsia="宋体"/>
          <w:lang w:val="en-US" w:eastAsia="zh-CN"/>
        </w:rPr>
        <w:t>07</w:t>
      </w:r>
      <w:r>
        <w:rPr>
          <w:rFonts w:ascii="宋体" w:hAnsi="宋体" w:eastAsia="宋体"/>
        </w:rPr>
        <w:t>月</w:t>
      </w:r>
      <w:r>
        <w:rPr>
          <w:rFonts w:hint="eastAsia" w:ascii="宋体" w:hAnsi="宋体" w:eastAsia="宋体"/>
          <w:lang w:val="en-US" w:eastAsia="zh-CN"/>
        </w:rPr>
        <w:t>03</w:t>
      </w:r>
      <w:r>
        <w:rPr>
          <w:rFonts w:ascii="宋体" w:hAnsi="宋体" w:eastAsia="宋体"/>
        </w:rPr>
        <w:t>日</w:t>
      </w:r>
      <w:r>
        <w:rPr>
          <w:rFonts w:hint="eastAsia" w:ascii="宋体" w:hAnsi="宋体" w:eastAsia="宋体"/>
          <w:lang w:eastAsia="zh-CN"/>
        </w:rPr>
        <w:t>（</w:t>
      </w:r>
      <w:r>
        <w:rPr>
          <w:rFonts w:hint="eastAsia" w:ascii="宋体" w:hAnsi="宋体" w:eastAsia="宋体"/>
          <w:lang w:val="en-US" w:eastAsia="zh-CN"/>
        </w:rPr>
        <w:t>工作日）</w:t>
      </w:r>
      <w:r>
        <w:rPr>
          <w:rFonts w:ascii="宋体" w:hAnsi="宋体" w:eastAsia="宋体"/>
        </w:rPr>
        <w:t>，北京时间上午</w:t>
      </w:r>
      <w:r>
        <w:rPr>
          <w:rFonts w:hint="eastAsia" w:ascii="宋体" w:hAnsi="宋体" w:eastAsia="宋体"/>
          <w:lang w:val="en-US" w:eastAsia="zh-CN"/>
        </w:rPr>
        <w:t>7</w:t>
      </w:r>
      <w:r>
        <w:rPr>
          <w:rFonts w:ascii="宋体" w:hAnsi="宋体" w:eastAsia="宋体"/>
        </w:rPr>
        <w:t>:</w:t>
      </w:r>
      <w:r>
        <w:rPr>
          <w:rFonts w:hint="eastAsia" w:ascii="宋体" w:hAnsi="宋体" w:eastAsia="宋体"/>
          <w:lang w:val="en-US" w:eastAsia="zh-CN"/>
        </w:rPr>
        <w:t>30</w:t>
      </w:r>
      <w:r>
        <w:rPr>
          <w:rFonts w:ascii="宋体" w:hAnsi="宋体" w:eastAsia="宋体"/>
        </w:rPr>
        <w:t>-11:</w:t>
      </w:r>
      <w:r>
        <w:rPr>
          <w:rFonts w:hint="eastAsia" w:ascii="宋体" w:hAnsi="宋体" w:eastAsia="宋体"/>
          <w:lang w:val="en-US" w:eastAsia="zh-CN"/>
        </w:rPr>
        <w:t>30</w:t>
      </w:r>
      <w:r>
        <w:rPr>
          <w:rFonts w:ascii="宋体" w:hAnsi="宋体" w:eastAsia="宋体"/>
        </w:rPr>
        <w:t>，下午2:00-</w:t>
      </w:r>
      <w:r>
        <w:rPr>
          <w:rFonts w:hint="eastAsia" w:ascii="宋体" w:hAnsi="宋体" w:eastAsia="宋体"/>
          <w:lang w:val="en-US" w:eastAsia="zh-CN"/>
        </w:rPr>
        <w:t>5：30</w:t>
      </w:r>
      <w:r>
        <w:rPr>
          <w:rFonts w:ascii="宋体" w:hAnsi="宋体" w:eastAsia="宋体"/>
        </w:rPr>
        <w:t>。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2）递交地点：丹阳市</w:t>
      </w:r>
      <w:r>
        <w:rPr>
          <w:rFonts w:hint="eastAsia" w:ascii="宋体" w:hAnsi="宋体" w:eastAsia="宋体"/>
          <w:lang w:val="en-US" w:eastAsia="zh-CN"/>
        </w:rPr>
        <w:t>云阳人民医院信息科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ascii="宋体" w:hAnsi="宋体" w:eastAsia="宋体"/>
        </w:rPr>
        <w:t>3）联系人：</w:t>
      </w:r>
      <w:r>
        <w:rPr>
          <w:rFonts w:hint="eastAsia" w:ascii="宋体" w:hAnsi="宋体" w:eastAsia="宋体"/>
          <w:lang w:val="en-US" w:eastAsia="zh-CN"/>
        </w:rPr>
        <w:t>张静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4）联系电话：</w:t>
      </w:r>
      <w:r>
        <w:rPr>
          <w:rFonts w:hint="eastAsia" w:ascii="宋体" w:hAnsi="宋体" w:eastAsia="宋体"/>
          <w:lang w:val="en-US" w:eastAsia="zh-CN"/>
        </w:rPr>
        <w:t>18912839210</w:t>
      </w:r>
      <w:r>
        <w:rPr>
          <w:rFonts w:ascii="宋体" w:hAnsi="宋体" w:eastAsia="宋体"/>
        </w:rPr>
        <w:br w:type="page"/>
      </w:r>
      <w:bookmarkStart w:id="2" w:name="_GoBack"/>
      <w:bookmarkEnd w:id="2"/>
    </w:p>
    <w:p>
      <w:pPr>
        <w:spacing w:line="480" w:lineRule="exact"/>
        <w:rPr>
          <w:rFonts w:ascii="微软雅黑" w:hAnsi="微软雅黑" w:eastAsia="微软雅黑" w:cs="微软雅黑"/>
          <w:b/>
          <w:bCs/>
          <w:color w:val="000000"/>
          <w:sz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 w:val="24"/>
        </w:rPr>
        <w:t>附件1</w:t>
      </w:r>
    </w:p>
    <w:p>
      <w:pPr>
        <w:snapToGrid w:val="0"/>
        <w:spacing w:line="470" w:lineRule="atLeast"/>
        <w:jc w:val="center"/>
        <w:rPr>
          <w:rFonts w:ascii="微软雅黑" w:hAnsi="微软雅黑" w:eastAsia="微软雅黑" w:cs="微软雅黑"/>
          <w:b/>
          <w:bCs/>
          <w:sz w:val="28"/>
          <w:szCs w:val="28"/>
        </w:rPr>
      </w:pPr>
      <w:bookmarkStart w:id="0" w:name="_Toc26543"/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项目总报价</w:t>
      </w:r>
      <w:bookmarkEnd w:id="0"/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表</w:t>
      </w:r>
    </w:p>
    <w:tbl>
      <w:tblPr>
        <w:tblStyle w:val="6"/>
        <w:tblpPr w:leftFromText="180" w:rightFromText="180" w:vertAnchor="text" w:horzAnchor="page" w:tblpXSpec="center" w:tblpY="350"/>
        <w:tblOverlap w:val="never"/>
        <w:tblW w:w="9129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147"/>
        <w:gridCol w:w="2490"/>
        <w:gridCol w:w="1505"/>
        <w:gridCol w:w="2987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90" w:hRule="exact"/>
          <w:jc w:val="center"/>
        </w:trPr>
        <w:tc>
          <w:tcPr>
            <w:tcW w:w="91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jc w:val="left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lang w:eastAsia="zh-CN"/>
              </w:rPr>
              <w:t>采购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lang w:eastAsia="zh-CN"/>
              </w:rPr>
              <w:t>丹阳市云阳人民医院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13" w:hRule="exact"/>
          <w:jc w:val="center"/>
        </w:trPr>
        <w:tc>
          <w:tcPr>
            <w:tcW w:w="91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spacing w:val="-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名称：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  <w:t>丹阳市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Hans"/>
              </w:rPr>
              <w:t>云阳人民医院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  <w:t>门诊排队叫号系统</w:t>
            </w:r>
          </w:p>
          <w:p>
            <w:pPr>
              <w:pStyle w:val="8"/>
              <w:jc w:val="left"/>
              <w:rPr>
                <w:rFonts w:ascii="微软雅黑" w:hAnsi="微软雅黑" w:eastAsia="微软雅黑" w:cs="微软雅黑"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23" w:hRule="exact"/>
          <w:jc w:val="center"/>
        </w:trPr>
        <w:tc>
          <w:tcPr>
            <w:tcW w:w="91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jc w:val="left"/>
              <w:rPr>
                <w:rFonts w:ascii="微软雅黑" w:hAnsi="微软雅黑" w:eastAsia="微软雅黑" w:cs="微软雅黑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lang w:val="en-US" w:eastAsia="zh-CN"/>
              </w:rPr>
              <w:t>投标单位（盖章）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80" w:hRule="exact"/>
          <w:jc w:val="center"/>
        </w:trPr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jc w:val="center"/>
              <w:rPr>
                <w:rFonts w:ascii="微软雅黑" w:hAnsi="微软雅黑" w:eastAsia="微软雅黑" w:cs="微软雅黑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法定代表人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签字</w:t>
            </w:r>
          </w:p>
        </w:tc>
        <w:tc>
          <w:tcPr>
            <w:tcW w:w="2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jc w:val="left"/>
              <w:rPr>
                <w:rFonts w:ascii="微软雅黑" w:hAnsi="微软雅黑" w:eastAsia="微软雅黑" w:cs="微软雅黑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jc w:val="center"/>
              <w:rPr>
                <w:rFonts w:ascii="微软雅黑" w:hAnsi="微软雅黑" w:eastAsia="微软雅黑" w:cs="微软雅黑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jc w:val="left"/>
              <w:rPr>
                <w:rFonts w:ascii="微软雅黑" w:hAnsi="微软雅黑" w:eastAsia="微软雅黑" w:cs="微软雅黑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7" w:hRule="exact"/>
          <w:jc w:val="center"/>
        </w:trPr>
        <w:tc>
          <w:tcPr>
            <w:tcW w:w="21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 w:bidi="ar"/>
              </w:rPr>
              <w:t>项目总报价</w:t>
            </w:r>
          </w:p>
          <w:p>
            <w:pPr>
              <w:pStyle w:val="8"/>
              <w:jc w:val="center"/>
              <w:rPr>
                <w:rFonts w:ascii="微软雅黑" w:hAnsi="微软雅黑" w:eastAsia="微软雅黑" w:cs="微软雅黑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69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</w:rPr>
              <w:t>（大写）：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45" w:hRule="exact"/>
          <w:jc w:val="center"/>
        </w:trPr>
        <w:tc>
          <w:tcPr>
            <w:tcW w:w="21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jc w:val="center"/>
              <w:rPr>
                <w:rFonts w:ascii="微软雅黑" w:hAnsi="微软雅黑" w:eastAsia="微软雅黑" w:cs="微软雅黑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69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微软雅黑" w:hAnsi="微软雅黑" w:eastAsia="微软雅黑" w:cs="微软雅黑"/>
                <w:color w:val="00000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</w:rPr>
              <w:t>（小写）：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93" w:hRule="exact"/>
          <w:jc w:val="center"/>
        </w:trPr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jc w:val="center"/>
              <w:rPr>
                <w:rFonts w:ascii="微软雅黑" w:hAnsi="微软雅黑" w:eastAsia="微软雅黑" w:cs="微软雅黑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lang w:val="en-US" w:eastAsia="zh-CN"/>
              </w:rPr>
              <w:t>报价日期</w:t>
            </w:r>
          </w:p>
        </w:tc>
        <w:tc>
          <w:tcPr>
            <w:tcW w:w="69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微软雅黑" w:hAnsi="微软雅黑" w:eastAsia="微软雅黑" w:cs="微软雅黑"/>
                <w:color w:val="000000"/>
              </w:rPr>
            </w:pPr>
          </w:p>
        </w:tc>
      </w:tr>
    </w:tbl>
    <w:p>
      <w:pPr>
        <w:jc w:val="center"/>
        <w:rPr>
          <w:sz w:val="32"/>
          <w:szCs w:val="20"/>
        </w:rPr>
      </w:pPr>
    </w:p>
    <w:p>
      <w:pPr>
        <w:pStyle w:val="3"/>
        <w:spacing w:line="400" w:lineRule="exact"/>
        <w:ind w:left="0" w:firstLine="0"/>
        <w:jc w:val="left"/>
        <w:rPr>
          <w:rFonts w:ascii="微软雅黑" w:hAnsi="微软雅黑" w:eastAsia="微软雅黑" w:cs="微软雅黑"/>
          <w:sz w:val="21"/>
          <w:szCs w:val="21"/>
        </w:rPr>
      </w:pPr>
      <w:r>
        <w:t xml:space="preserve">注： </w:t>
      </w:r>
      <w:r>
        <w:rPr>
          <w:rFonts w:hint="eastAsia" w:ascii="微软雅黑" w:hAnsi="微软雅黑" w:eastAsia="微软雅黑" w:cs="微软雅黑"/>
          <w:sz w:val="21"/>
          <w:szCs w:val="21"/>
        </w:rPr>
        <w:t>1.填写报价表。</w:t>
      </w:r>
    </w:p>
    <w:p>
      <w:pPr>
        <w:widowControl/>
        <w:spacing w:line="360" w:lineRule="exact"/>
        <w:ind w:left="630" w:leftChars="300"/>
        <w:jc w:val="left"/>
        <w:rPr>
          <w:rFonts w:ascii="微软雅黑" w:hAnsi="微软雅黑" w:eastAsia="微软雅黑" w:cs="微软雅黑"/>
          <w:szCs w:val="21"/>
        </w:rPr>
      </w:pPr>
      <w:r>
        <w:rPr>
          <w:rFonts w:ascii="微软雅黑" w:hAnsi="微软雅黑" w:eastAsia="微软雅黑" w:cs="微软雅黑"/>
          <w:szCs w:val="21"/>
        </w:rPr>
        <w:t>2.</w:t>
      </w:r>
      <w:r>
        <w:rPr>
          <w:rFonts w:hint="eastAsia" w:ascii="微软雅黑" w:hAnsi="微软雅黑" w:eastAsia="微软雅黑" w:cs="微软雅黑"/>
          <w:szCs w:val="21"/>
        </w:rPr>
        <w:t>项目总报价包含所有服务范围内的全部内容，含税。</w:t>
      </w:r>
    </w:p>
    <w:p>
      <w:pPr>
        <w:widowControl/>
        <w:spacing w:line="360" w:lineRule="exact"/>
        <w:ind w:left="630" w:leftChars="300"/>
        <w:jc w:val="left"/>
        <w:rPr>
          <w:rFonts w:ascii="微软雅黑" w:hAnsi="微软雅黑" w:eastAsia="微软雅黑" w:cs="微软雅黑"/>
          <w:szCs w:val="21"/>
        </w:rPr>
      </w:pPr>
      <w:r>
        <w:rPr>
          <w:rFonts w:ascii="微软雅黑" w:hAnsi="微软雅黑" w:eastAsia="微软雅黑" w:cs="微软雅黑"/>
          <w:szCs w:val="21"/>
        </w:rPr>
        <w:t>3.采用人民币报价，以元为单位标注。</w:t>
      </w:r>
    </w:p>
    <w:p>
      <w:pPr>
        <w:widowControl/>
        <w:spacing w:line="360" w:lineRule="exact"/>
        <w:ind w:left="630" w:leftChars="300"/>
        <w:jc w:val="left"/>
        <w:rPr>
          <w:b/>
          <w:bCs/>
          <w:color w:val="000000"/>
        </w:rPr>
      </w:pPr>
      <w:r>
        <w:rPr>
          <w:rFonts w:ascii="微软雅黑" w:hAnsi="微软雅黑" w:eastAsia="微软雅黑" w:cs="微软雅黑"/>
          <w:szCs w:val="21"/>
        </w:rPr>
        <w:t>4.报价保留至小数点后两位，四舍五入。</w:t>
      </w:r>
      <w:r>
        <w:rPr>
          <w:b/>
          <w:bCs/>
          <w:color w:val="000000"/>
        </w:rPr>
        <w:br w:type="page"/>
      </w:r>
    </w:p>
    <w:p>
      <w:pPr>
        <w:widowControl/>
        <w:jc w:val="left"/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>附件2</w:t>
      </w:r>
    </w:p>
    <w:p>
      <w:pPr>
        <w:pStyle w:val="5"/>
        <w:spacing w:before="120" w:beforeAutospacing="0" w:after="120" w:afterAutospacing="0" w:line="240" w:lineRule="atLeast"/>
        <w:ind w:firstLine="567"/>
        <w:jc w:val="center"/>
        <w:outlineLvl w:val="0"/>
        <w:rPr>
          <w:b/>
          <w:bCs/>
          <w:color w:val="000000"/>
          <w:sz w:val="32"/>
          <w:szCs w:val="32"/>
        </w:rPr>
      </w:pPr>
      <w:r>
        <w:rPr>
          <w:rFonts w:hint="eastAsia"/>
          <w:b/>
          <w:bCs/>
          <w:color w:val="000000"/>
          <w:sz w:val="32"/>
          <w:szCs w:val="32"/>
        </w:rPr>
        <w:t>法定代表人身份证明书</w:t>
      </w:r>
    </w:p>
    <w:p>
      <w:pPr>
        <w:pStyle w:val="5"/>
        <w:spacing w:line="206" w:lineRule="atLeast"/>
        <w:ind w:firstLine="567"/>
        <w:jc w:val="both"/>
        <w:rPr>
          <w:color w:val="000000"/>
          <w:sz w:val="28"/>
          <w:szCs w:val="28"/>
          <w:u w:val="single"/>
        </w:rPr>
      </w:pPr>
      <w:r>
        <w:rPr>
          <w:rFonts w:hint="eastAsia"/>
          <w:color w:val="000000"/>
          <w:sz w:val="28"/>
          <w:szCs w:val="28"/>
        </w:rPr>
        <w:t>投 标 人：</w:t>
      </w:r>
      <w:r>
        <w:rPr>
          <w:rFonts w:hint="eastAsia"/>
          <w:color w:val="000000"/>
          <w:sz w:val="28"/>
          <w:szCs w:val="28"/>
          <w:u w:val="single"/>
        </w:rPr>
        <w:t xml:space="preserve">                                      </w:t>
      </w:r>
    </w:p>
    <w:p>
      <w:pPr>
        <w:pStyle w:val="5"/>
        <w:spacing w:line="206" w:lineRule="atLeast"/>
        <w:ind w:firstLine="567"/>
        <w:jc w:val="both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单位性质：</w:t>
      </w:r>
      <w:r>
        <w:rPr>
          <w:rFonts w:hint="eastAsia"/>
          <w:color w:val="000000"/>
          <w:sz w:val="28"/>
          <w:szCs w:val="28"/>
          <w:u w:val="single"/>
        </w:rPr>
        <w:t xml:space="preserve">                                      </w:t>
      </w:r>
    </w:p>
    <w:p>
      <w:pPr>
        <w:pStyle w:val="5"/>
        <w:spacing w:line="206" w:lineRule="atLeast"/>
        <w:ind w:firstLine="567"/>
        <w:jc w:val="both"/>
        <w:rPr>
          <w:color w:val="000000"/>
          <w:sz w:val="28"/>
          <w:szCs w:val="28"/>
          <w:u w:val="single"/>
        </w:rPr>
      </w:pPr>
      <w:r>
        <w:rPr>
          <w:rFonts w:hint="eastAsia"/>
          <w:color w:val="000000"/>
          <w:sz w:val="28"/>
          <w:szCs w:val="28"/>
        </w:rPr>
        <w:t>地     址：</w:t>
      </w:r>
      <w:r>
        <w:rPr>
          <w:color w:val="000000"/>
          <w:sz w:val="28"/>
          <w:szCs w:val="28"/>
          <w:shd w:val="clear" w:color="auto" w:fill="F7F2B0"/>
        </w:rPr>
        <mc:AlternateContent>
          <mc:Choice Requires="wps">
            <w:drawing>
              <wp:inline distT="0" distB="0" distL="114300" distR="114300">
                <wp:extent cx="635" cy="0"/>
                <wp:effectExtent l="0" t="0" r="0" b="0"/>
                <wp:docPr id="21" name="矩形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35" cy="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_x0000_s1026" o:spid="_x0000_s1026" o:spt="1" style="height:0pt;width:0.05pt;" filled="f" stroked="f" coordsize="21600,21600" o:gfxdata="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A+HCX9zwAAAP8A&#10;AAAPAAAAAAAAAAEAIAAAACIAAABkcnMvZG93bnJldi54bWxQSwECFAAUAAAACACHTuJAgKOe7bIB&#10;AAB0AwAADgAAAAAAAAABACAAAAAeAQAAZHJzL2Uyb0RvYy54bWxQSwUGAAAAAAYABgBZAQAAQgUA&#10;AAAA&#10;">
                <v:fill on="f" focussize="0,0"/>
                <v:stroke on="f"/>
                <v:imagedata o:title=""/>
                <o:lock v:ext="edit" aspectratio="t"/>
                <v:textbox>
                  <w:txbxContent>
                    <w:p/>
                  </w:txbxContent>
                </v:textbox>
                <w10:wrap type="none"/>
                <w10:anchorlock/>
              </v:rect>
            </w:pict>
          </mc:Fallback>
        </mc:AlternateContent>
      </w:r>
      <w:r>
        <w:rPr>
          <w:rFonts w:hint="eastAsia"/>
          <w:color w:val="000000"/>
          <w:sz w:val="28"/>
          <w:szCs w:val="28"/>
          <w:u w:val="single"/>
        </w:rPr>
        <w:t xml:space="preserve">                                      </w:t>
      </w:r>
    </w:p>
    <w:p>
      <w:pPr>
        <w:pStyle w:val="5"/>
        <w:spacing w:line="206" w:lineRule="atLeast"/>
        <w:ind w:firstLine="567"/>
        <w:jc w:val="both"/>
        <w:rPr>
          <w:color w:val="000000"/>
          <w:sz w:val="28"/>
          <w:szCs w:val="28"/>
          <w:u w:val="single"/>
        </w:rPr>
      </w:pPr>
      <w:r>
        <w:rPr>
          <w:rFonts w:hint="eastAsia"/>
          <w:color w:val="000000"/>
          <w:sz w:val="28"/>
          <w:szCs w:val="28"/>
        </w:rPr>
        <w:t>成立时间：</w:t>
      </w:r>
      <w:r>
        <w:rPr>
          <w:color w:val="000000"/>
          <w:sz w:val="28"/>
          <w:szCs w:val="28"/>
          <w:shd w:val="clear" w:color="auto" w:fill="F7F2B0"/>
        </w:rPr>
        <mc:AlternateContent>
          <mc:Choice Requires="wps">
            <w:drawing>
              <wp:inline distT="0" distB="0" distL="114300" distR="114300">
                <wp:extent cx="635" cy="0"/>
                <wp:effectExtent l="0" t="0" r="0" b="0"/>
                <wp:docPr id="22" name="矩形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35" cy="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_x0000_s1026" o:spid="_x0000_s1026" o:spt="1" style="height:0pt;width:0.05pt;" filled="f" stroked="f" coordsize="21600,21600" o:gfxdata="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A+HCX9zwAAAP8A&#10;AAAPAAAAAAAAAAEAIAAAACIAAABkcnMvZG93bnJldi54bWxQSwECFAAUAAAACACHTuJAKEiYUbIB&#10;AAB0AwAADgAAAAAAAAABACAAAAAeAQAAZHJzL2Uyb0RvYy54bWxQSwUGAAAAAAYABgBZAQAAQgUA&#10;AAAA&#10;">
                <v:fill on="f" focussize="0,0"/>
                <v:stroke on="f"/>
                <v:imagedata o:title=""/>
                <o:lock v:ext="edit" aspectratio="t"/>
                <v:textbox>
                  <w:txbxContent>
                    <w:p/>
                  </w:txbxContent>
                </v:textbox>
                <w10:wrap type="none"/>
                <w10:anchorlock/>
              </v:rect>
            </w:pict>
          </mc:Fallback>
        </mc:AlternateContent>
      </w:r>
      <w:r>
        <w:rPr>
          <w:rFonts w:hint="eastAsia"/>
          <w:color w:val="000000"/>
          <w:sz w:val="28"/>
          <w:szCs w:val="28"/>
          <w:u w:val="single"/>
        </w:rPr>
        <w:t xml:space="preserve">                                      </w:t>
      </w:r>
    </w:p>
    <w:p>
      <w:pPr>
        <w:pStyle w:val="5"/>
        <w:spacing w:line="206" w:lineRule="atLeast"/>
        <w:ind w:firstLine="567"/>
        <w:jc w:val="both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经营期限：</w:t>
      </w:r>
      <w:r>
        <w:rPr>
          <w:color w:val="000000"/>
          <w:sz w:val="28"/>
          <w:szCs w:val="28"/>
          <w:shd w:val="clear" w:color="auto" w:fill="F7F2B0"/>
        </w:rPr>
        <mc:AlternateContent>
          <mc:Choice Requires="wps">
            <w:drawing>
              <wp:inline distT="0" distB="0" distL="114300" distR="114300">
                <wp:extent cx="635" cy="0"/>
                <wp:effectExtent l="0" t="0" r="0" b="0"/>
                <wp:docPr id="23" name="矩形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35" cy="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_x0000_s1026" o:spid="_x0000_s1026" o:spt="1" style="height:0pt;width:0.05pt;" filled="f" stroked="f" coordsize="21600,21600" o:gfxdata="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A+HCX9zwAAAP8A&#10;AAAPAAAAAAAAAAEAIAAAACIAAABkcnMvZG93bnJldi54bWxQSwECFAAUAAAACACHTuJAsO5lOrIB&#10;AAB0AwAADgAAAAAAAAABACAAAAAeAQAAZHJzL2Uyb0RvYy54bWxQSwUGAAAAAAYABgBZAQAAQgUA&#10;AAAA&#10;">
                <v:fill on="f" focussize="0,0"/>
                <v:stroke on="f"/>
                <v:imagedata o:title=""/>
                <o:lock v:ext="edit" aspectratio="t"/>
                <v:textbox>
                  <w:txbxContent>
                    <w:p/>
                  </w:txbxContent>
                </v:textbox>
                <w10:wrap type="none"/>
                <w10:anchorlock/>
              </v:rect>
            </w:pict>
          </mc:Fallback>
        </mc:AlternateContent>
      </w:r>
      <w:r>
        <w:rPr>
          <w:rFonts w:hint="eastAsia"/>
          <w:color w:val="000000"/>
          <w:sz w:val="28"/>
          <w:szCs w:val="28"/>
          <w:u w:val="single"/>
        </w:rPr>
        <w:t xml:space="preserve">                                      </w:t>
      </w:r>
    </w:p>
    <w:p>
      <w:pPr>
        <w:pStyle w:val="5"/>
        <w:spacing w:line="206" w:lineRule="atLeast"/>
        <w:ind w:firstLine="567"/>
        <w:jc w:val="both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姓     名：</w:t>
      </w:r>
      <w:r>
        <w:rPr>
          <w:rFonts w:hint="eastAsia"/>
          <w:color w:val="000000"/>
          <w:sz w:val="28"/>
          <w:szCs w:val="28"/>
          <w:u w:val="single"/>
        </w:rPr>
        <w:t xml:space="preserve">                     </w:t>
      </w:r>
      <w:r>
        <w:rPr>
          <w:rFonts w:hint="eastAsia"/>
          <w:color w:val="000000"/>
          <w:sz w:val="28"/>
          <w:szCs w:val="28"/>
        </w:rPr>
        <w:t>性     别：</w:t>
      </w:r>
      <w:r>
        <w:rPr>
          <w:color w:val="000000"/>
          <w:sz w:val="28"/>
          <w:szCs w:val="28"/>
          <w:shd w:val="clear" w:color="auto" w:fill="F7F2B0"/>
        </w:rPr>
        <mc:AlternateContent>
          <mc:Choice Requires="wps">
            <w:drawing>
              <wp:inline distT="0" distB="0" distL="114300" distR="114300">
                <wp:extent cx="635" cy="0"/>
                <wp:effectExtent l="0" t="0" r="0" b="0"/>
                <wp:docPr id="24" name="矩形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35" cy="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_x0000_s1026" o:spid="_x0000_s1026" o:spt="1" style="height:0pt;width:0.05pt;" filled="f" stroked="f" coordsize="21600,21600" o:gfxdata="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Phwl/c8AAAD/&#10;AAAADwAAAAAAAAABACAAAAAiAAAAZHJzL2Rvd25yZXYueG1sUEsBAhQAFAAAAAgAh07iQDmZ5PKz&#10;AQAAdAMAAA4AAAAAAAAAAQAgAAAAHgEAAGRycy9lMm9Eb2MueG1sUEsFBgAAAAAGAAYAWQEAAEMF&#10;AAAAAA==&#10;">
                <v:fill on="f" focussize="0,0"/>
                <v:stroke on="f"/>
                <v:imagedata o:title=""/>
                <o:lock v:ext="edit" aspectratio="t"/>
                <v:textbox>
                  <w:txbxContent>
                    <w:p/>
                  </w:txbxContent>
                </v:textbox>
                <w10:wrap type="none"/>
                <w10:anchorlock/>
              </v:rect>
            </w:pict>
          </mc:Fallback>
        </mc:AlternateContent>
      </w:r>
      <w:r>
        <w:rPr>
          <w:rFonts w:hint="eastAsia"/>
          <w:color w:val="000000"/>
          <w:sz w:val="28"/>
          <w:szCs w:val="28"/>
          <w:u w:val="single"/>
        </w:rPr>
        <w:t xml:space="preserve">                     </w:t>
      </w:r>
    </w:p>
    <w:p>
      <w:pPr>
        <w:pStyle w:val="5"/>
        <w:spacing w:line="206" w:lineRule="atLeast"/>
        <w:ind w:firstLine="567"/>
        <w:jc w:val="both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年     龄：</w:t>
      </w:r>
      <w:r>
        <w:rPr>
          <w:rFonts w:hint="eastAsia"/>
          <w:color w:val="000000"/>
          <w:sz w:val="28"/>
          <w:szCs w:val="28"/>
          <w:u w:val="single"/>
        </w:rPr>
        <w:t xml:space="preserve">                     </w:t>
      </w:r>
      <w:r>
        <w:rPr>
          <w:rFonts w:hint="eastAsia"/>
          <w:color w:val="000000"/>
          <w:sz w:val="28"/>
          <w:szCs w:val="28"/>
        </w:rPr>
        <w:t>职     务：</w:t>
      </w:r>
      <w:r>
        <w:rPr>
          <w:color w:val="000000"/>
          <w:sz w:val="28"/>
          <w:szCs w:val="28"/>
          <w:shd w:val="clear" w:color="auto" w:fill="F7F2B0"/>
        </w:rPr>
        <mc:AlternateContent>
          <mc:Choice Requires="wps">
            <w:drawing>
              <wp:inline distT="0" distB="0" distL="114300" distR="114300">
                <wp:extent cx="635" cy="0"/>
                <wp:effectExtent l="0" t="0" r="0" b="0"/>
                <wp:docPr id="25" name="矩形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35" cy="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_x0000_s1026" o:spid="_x0000_s1026" o:spt="1" style="height:0pt;width:0.05pt;" filled="f" stroked="f" coordsize="21600,21600" o:gfxdata="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A+HCX9zwAAAP8A&#10;AAAPAAAAAAAAAAEAIAAAACIAAABkcnMvZG93bnJldi54bWxQSwECFAAUAAAACACHTuJAoT8ZmbIB&#10;AAB0AwAADgAAAAAAAAABACAAAAAeAQAAZHJzL2Uyb0RvYy54bWxQSwUGAAAAAAYABgBZAQAAQgUA&#10;AAAA&#10;">
                <v:fill on="f" focussize="0,0"/>
                <v:stroke on="f"/>
                <v:imagedata o:title=""/>
                <o:lock v:ext="edit" aspectratio="t"/>
                <v:textbox>
                  <w:txbxContent>
                    <w:p/>
                  </w:txbxContent>
                </v:textbox>
                <w10:wrap type="none"/>
                <w10:anchorlock/>
              </v:rect>
            </w:pict>
          </mc:Fallback>
        </mc:AlternateContent>
      </w:r>
      <w:r>
        <w:rPr>
          <w:rFonts w:hint="eastAsia"/>
          <w:color w:val="000000"/>
          <w:sz w:val="28"/>
          <w:szCs w:val="28"/>
          <w:u w:val="single"/>
        </w:rPr>
        <w:t xml:space="preserve">                     </w:t>
      </w:r>
    </w:p>
    <w:p>
      <w:pPr>
        <w:pStyle w:val="5"/>
        <w:spacing w:line="206" w:lineRule="atLeast"/>
        <w:ind w:firstLine="567"/>
        <w:jc w:val="both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系</w:t>
      </w:r>
      <w:r>
        <w:rPr>
          <w:rFonts w:hint="eastAsia"/>
          <w:color w:val="000000"/>
          <w:sz w:val="28"/>
          <w:szCs w:val="28"/>
          <w:u w:val="single"/>
        </w:rPr>
        <w:t xml:space="preserve">                    </w:t>
      </w:r>
      <w:r>
        <w:rPr>
          <w:rFonts w:hint="eastAsia"/>
          <w:color w:val="000000"/>
          <w:sz w:val="28"/>
          <w:szCs w:val="28"/>
        </w:rPr>
        <w:t>(投标人名称)的法定代表人。</w:t>
      </w:r>
    </w:p>
    <w:p>
      <w:pPr>
        <w:pStyle w:val="5"/>
        <w:spacing w:line="206" w:lineRule="atLeast"/>
        <w:ind w:firstLine="567"/>
        <w:jc w:val="both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特此证明。</w:t>
      </w:r>
    </w:p>
    <w:p>
      <w:pPr>
        <w:pStyle w:val="5"/>
        <w:spacing w:line="206" w:lineRule="atLeast"/>
        <w:ind w:firstLine="567"/>
        <w:jc w:val="both"/>
        <w:rPr>
          <w:color w:val="000000"/>
          <w:sz w:val="28"/>
          <w:szCs w:val="28"/>
        </w:rPr>
      </w:pPr>
    </w:p>
    <w:p>
      <w:pPr>
        <w:pStyle w:val="5"/>
        <w:spacing w:line="206" w:lineRule="atLeast"/>
        <w:ind w:firstLine="567"/>
        <w:jc w:val="center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投标人：</w:t>
      </w:r>
      <w:r>
        <w:rPr>
          <w:color w:val="000000"/>
          <w:sz w:val="28"/>
          <w:szCs w:val="28"/>
          <w:shd w:val="clear" w:color="auto" w:fill="F7F2B0"/>
        </w:rPr>
        <mc:AlternateContent>
          <mc:Choice Requires="wps">
            <w:drawing>
              <wp:inline distT="0" distB="0" distL="114300" distR="114300">
                <wp:extent cx="635" cy="0"/>
                <wp:effectExtent l="0" t="0" r="0" b="0"/>
                <wp:docPr id="26" name="矩形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35" cy="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_x0000_s1026" o:spid="_x0000_s1026" o:spt="1" style="height:0pt;width:0.05pt;" filled="f" stroked="f" coordsize="21600,21600" o:gfxdata="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A+HCX9zwAAAP8A&#10;AAAPAAAAAAAAAAEAIAAAACIAAABkcnMvZG93bnJldi54bWxQSwECFAAUAAAACACHTuJACdQfJbIB&#10;AAB0AwAADgAAAAAAAAABACAAAAAeAQAAZHJzL2Uyb0RvYy54bWxQSwUGAAAAAAYABgBZAQAAQgUA&#10;AAAA&#10;">
                <v:fill on="f" focussize="0,0"/>
                <v:stroke on="f"/>
                <v:imagedata o:title=""/>
                <o:lock v:ext="edit" aspectratio="t"/>
                <v:textbox>
                  <w:txbxContent>
                    <w:p/>
                  </w:txbxContent>
                </v:textbox>
                <w10:wrap type="none"/>
                <w10:anchorlock/>
              </v:rect>
            </w:pict>
          </mc:Fallback>
        </mc:AlternateContent>
      </w:r>
      <w:r>
        <w:rPr>
          <w:rFonts w:hint="eastAsia"/>
          <w:color w:val="000000"/>
          <w:sz w:val="28"/>
          <w:szCs w:val="28"/>
        </w:rPr>
        <w:t>(盖公章)</w:t>
      </w:r>
      <w:r>
        <w:rPr>
          <w:rFonts w:hint="eastAsia"/>
          <w:color w:val="000000"/>
          <w:sz w:val="28"/>
          <w:szCs w:val="28"/>
          <w:u w:val="single"/>
        </w:rPr>
        <w:t xml:space="preserve">                      </w:t>
      </w:r>
    </w:p>
    <w:p>
      <w:pPr>
        <w:pStyle w:val="5"/>
        <w:spacing w:line="206" w:lineRule="atLeast"/>
        <w:ind w:firstLine="567"/>
        <w:jc w:val="center"/>
        <w:rPr>
          <w:color w:val="000000"/>
          <w:sz w:val="28"/>
          <w:szCs w:val="28"/>
        </w:rPr>
      </w:pPr>
    </w:p>
    <w:p>
      <w:pPr>
        <w:pStyle w:val="5"/>
        <w:spacing w:line="206" w:lineRule="atLeast"/>
        <w:ind w:firstLine="567"/>
        <w:jc w:val="center"/>
        <w:rPr>
          <w:color w:val="000000"/>
          <w:sz w:val="28"/>
          <w:szCs w:val="28"/>
          <w:u w:val="single"/>
        </w:rPr>
      </w:pPr>
      <w:r>
        <w:rPr>
          <w:rFonts w:hint="eastAsia"/>
          <w:color w:val="000000"/>
          <w:sz w:val="28"/>
          <w:szCs w:val="28"/>
        </w:rPr>
        <w:t>日期：</w:t>
      </w:r>
      <w:r>
        <w:rPr>
          <w:color w:val="000000"/>
          <w:sz w:val="28"/>
          <w:szCs w:val="28"/>
          <w:shd w:val="clear" w:color="auto" w:fill="F7F2B0"/>
        </w:rPr>
        <mc:AlternateContent>
          <mc:Choice Requires="wps">
            <w:drawing>
              <wp:inline distT="0" distB="0" distL="114300" distR="114300">
                <wp:extent cx="635" cy="0"/>
                <wp:effectExtent l="0" t="0" r="0" b="0"/>
                <wp:docPr id="27" name="矩形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35" cy="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_x0000_s1026" o:spid="_x0000_s1026" o:spt="1" style="height:0pt;width:0.05pt;" filled="f" stroked="f" coordsize="21600,21600" o:gfxdata="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Phwl/c8AAAD/&#10;AAAADwAAAAAAAAABACAAAAAiAAAAZHJzL2Rvd25yZXYueG1sUEsBAhQAFAAAAAgAh07iQJFy4k6z&#10;AQAAdAMAAA4AAAAAAAAAAQAgAAAAHgEAAGRycy9lMm9Eb2MueG1sUEsFBgAAAAAGAAYAWQEAAEMF&#10;AAAAAA==&#10;">
                <v:fill on="f" focussize="0,0"/>
                <v:stroke on="f"/>
                <v:imagedata o:title=""/>
                <o:lock v:ext="edit" aspectratio="t"/>
                <v:textbox>
                  <w:txbxContent>
                    <w:p/>
                  </w:txbxContent>
                </v:textbox>
                <w10:wrap type="none"/>
                <w10:anchorlock/>
              </v:rect>
            </w:pict>
          </mc:Fallback>
        </mc:AlternateContent>
      </w:r>
      <w:r>
        <w:rPr>
          <w:rFonts w:hint="eastAsia"/>
          <w:color w:val="000000"/>
          <w:sz w:val="28"/>
          <w:szCs w:val="28"/>
          <w:u w:val="single"/>
        </w:rPr>
        <w:t xml:space="preserve">                         </w:t>
      </w:r>
    </w:p>
    <w:p>
      <w:pPr>
        <w:pStyle w:val="5"/>
        <w:spacing w:line="206" w:lineRule="atLeast"/>
        <w:ind w:firstLine="567"/>
        <w:jc w:val="center"/>
        <w:rPr>
          <w:color w:val="000000"/>
          <w:sz w:val="28"/>
          <w:szCs w:val="28"/>
          <w:u w:val="single"/>
        </w:rPr>
      </w:pPr>
    </w:p>
    <w:p>
      <w:pPr>
        <w:widowControl/>
        <w:outlineLvl w:val="3"/>
        <w:rPr>
          <w:rFonts w:ascii="宋体" w:hAnsi="宋体" w:cs="宋体"/>
          <w:b/>
          <w:bCs/>
          <w:color w:val="000000"/>
          <w:kern w:val="0"/>
          <w:sz w:val="24"/>
          <w:lang w:bidi="ar"/>
        </w:rPr>
      </w:pPr>
      <w:bookmarkStart w:id="1" w:name="_Toc15698"/>
      <w:r>
        <w:rPr>
          <w:rFonts w:hint="eastAsia" w:ascii="宋体" w:hAnsi="宋体" w:cs="宋体"/>
          <w:b/>
          <w:bCs/>
          <w:color w:val="000000"/>
          <w:kern w:val="0"/>
          <w:sz w:val="24"/>
          <w:lang w:bidi="ar"/>
        </w:rPr>
        <w:t>附件</w:t>
      </w:r>
      <w:r>
        <w:rPr>
          <w:rFonts w:hint="eastAsia" w:cs="宋体"/>
          <w:b/>
          <w:bCs/>
          <w:color w:val="000000"/>
          <w:kern w:val="0"/>
          <w:sz w:val="24"/>
          <w:lang w:bidi="ar"/>
        </w:rPr>
        <w:t>3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lang w:bidi="ar"/>
        </w:rPr>
        <w:t>：</w:t>
      </w:r>
    </w:p>
    <w:p>
      <w:pPr>
        <w:widowControl/>
        <w:numPr>
          <w:ilvl w:val="0"/>
          <w:numId w:val="1"/>
        </w:numPr>
        <w:jc w:val="center"/>
        <w:outlineLvl w:val="4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lang w:bidi="ar"/>
        </w:rPr>
        <w:t>独立承担民事责任的能力</w:t>
      </w:r>
      <w:bookmarkEnd w:id="1"/>
    </w:p>
    <w:p>
      <w:pPr>
        <w:pStyle w:val="9"/>
        <w:rPr>
          <w:rFonts w:ascii="宋体" w:hAnsi="宋体" w:cs="宋体"/>
        </w:rPr>
      </w:pPr>
    </w:p>
    <w:p>
      <w:pPr>
        <w:pStyle w:val="9"/>
        <w:ind w:firstLine="280" w:firstLineChars="1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营业执照复印件盖公章，粘贴此处</w:t>
      </w:r>
    </w:p>
    <w:p>
      <w:pPr>
        <w:pStyle w:val="9"/>
        <w:ind w:firstLine="280" w:firstLineChars="100"/>
        <w:rPr>
          <w:rFonts w:ascii="宋体" w:hAnsi="宋体" w:cs="宋体"/>
          <w:sz w:val="28"/>
          <w:szCs w:val="28"/>
        </w:rPr>
      </w:pPr>
    </w:p>
    <w:p>
      <w:pPr>
        <w:pStyle w:val="9"/>
        <w:ind w:firstLine="280" w:firstLineChars="100"/>
        <w:rPr>
          <w:rFonts w:ascii="宋体" w:hAnsi="宋体" w:cs="宋体"/>
          <w:sz w:val="28"/>
          <w:szCs w:val="28"/>
        </w:rPr>
      </w:pPr>
    </w:p>
    <w:p>
      <w:pPr>
        <w:pStyle w:val="9"/>
        <w:ind w:firstLine="280" w:firstLineChars="100"/>
        <w:rPr>
          <w:rFonts w:ascii="宋体" w:hAnsi="宋体" w:cs="宋体"/>
          <w:sz w:val="28"/>
          <w:szCs w:val="28"/>
        </w:rPr>
      </w:pPr>
    </w:p>
    <w:p>
      <w:pPr>
        <w:pStyle w:val="9"/>
        <w:ind w:firstLine="280" w:firstLineChars="100"/>
        <w:rPr>
          <w:rFonts w:ascii="宋体" w:hAnsi="宋体" w:cs="宋体"/>
          <w:sz w:val="28"/>
          <w:szCs w:val="28"/>
        </w:rPr>
      </w:pPr>
    </w:p>
    <w:p>
      <w:pPr>
        <w:pStyle w:val="9"/>
        <w:ind w:firstLine="280" w:firstLineChars="100"/>
        <w:rPr>
          <w:rFonts w:ascii="宋体" w:hAnsi="宋体" w:cs="宋体"/>
          <w:sz w:val="28"/>
          <w:szCs w:val="28"/>
        </w:rPr>
      </w:pPr>
    </w:p>
    <w:p>
      <w:pPr>
        <w:pStyle w:val="9"/>
        <w:ind w:firstLine="280" w:firstLineChars="100"/>
        <w:rPr>
          <w:rFonts w:ascii="宋体" w:hAnsi="宋体" w:cs="宋体"/>
          <w:sz w:val="28"/>
          <w:szCs w:val="28"/>
        </w:rPr>
      </w:pPr>
    </w:p>
    <w:p>
      <w:pPr>
        <w:pStyle w:val="9"/>
        <w:ind w:firstLine="280" w:firstLineChars="100"/>
        <w:rPr>
          <w:rFonts w:ascii="宋体" w:hAnsi="宋体" w:cs="宋体"/>
          <w:sz w:val="28"/>
          <w:szCs w:val="28"/>
        </w:rPr>
      </w:pPr>
    </w:p>
    <w:p>
      <w:pPr>
        <w:pStyle w:val="9"/>
        <w:ind w:firstLine="280" w:firstLineChars="100"/>
        <w:rPr>
          <w:rFonts w:ascii="宋体" w:hAnsi="宋体" w:cs="宋体"/>
          <w:sz w:val="28"/>
          <w:szCs w:val="28"/>
        </w:rPr>
      </w:pPr>
    </w:p>
    <w:p>
      <w:pPr>
        <w:pStyle w:val="9"/>
        <w:ind w:firstLine="280" w:firstLineChars="100"/>
        <w:rPr>
          <w:rFonts w:ascii="宋体" w:hAnsi="宋体" w:cs="宋体"/>
          <w:sz w:val="28"/>
          <w:szCs w:val="28"/>
        </w:rPr>
      </w:pPr>
    </w:p>
    <w:p>
      <w:pPr>
        <w:pStyle w:val="9"/>
        <w:ind w:firstLine="280" w:firstLineChars="100"/>
        <w:rPr>
          <w:rFonts w:ascii="宋体" w:hAnsi="宋体" w:cs="宋体"/>
          <w:sz w:val="28"/>
          <w:szCs w:val="28"/>
        </w:rPr>
      </w:pPr>
    </w:p>
    <w:p>
      <w:pPr>
        <w:pStyle w:val="9"/>
        <w:ind w:firstLine="280" w:firstLineChars="100"/>
        <w:rPr>
          <w:rFonts w:ascii="宋体" w:hAnsi="宋体" w:cs="宋体"/>
          <w:sz w:val="28"/>
          <w:szCs w:val="28"/>
        </w:rPr>
      </w:pPr>
    </w:p>
    <w:p>
      <w:pPr>
        <w:pStyle w:val="9"/>
        <w:ind w:firstLine="280" w:firstLineChars="100"/>
        <w:rPr>
          <w:rFonts w:ascii="宋体" w:hAnsi="宋体" w:cs="宋体"/>
          <w:sz w:val="28"/>
          <w:szCs w:val="28"/>
        </w:rPr>
      </w:pPr>
    </w:p>
    <w:p>
      <w:pPr>
        <w:pStyle w:val="9"/>
        <w:ind w:firstLine="280" w:firstLineChars="100"/>
        <w:rPr>
          <w:rFonts w:ascii="宋体" w:hAnsi="宋体" w:cs="宋体"/>
          <w:sz w:val="28"/>
          <w:szCs w:val="28"/>
        </w:rPr>
      </w:pPr>
    </w:p>
    <w:p>
      <w:pPr>
        <w:spacing w:line="300" w:lineRule="auto"/>
        <w:rPr>
          <w:rFonts w:ascii="宋体" w:hAnsi="宋体" w:cs="宋体"/>
          <w:b/>
          <w:bCs/>
          <w:sz w:val="24"/>
        </w:rPr>
      </w:pPr>
    </w:p>
    <w:p>
      <w:pPr>
        <w:rPr>
          <w:rFonts w:ascii="宋体" w:hAnsi="宋体" w:eastAsia="宋体"/>
        </w:rPr>
      </w:pPr>
    </w:p>
    <w:p>
      <w:pPr>
        <w:ind w:firstLine="420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17DBBB"/>
    <w:multiLevelType w:val="singleLevel"/>
    <w:tmpl w:val="9017DBBB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 w:ascii="宋体" w:hAnsi="宋体" w:eastAsia="宋体" w:cs="宋体"/>
        <w:sz w:val="32"/>
        <w:szCs w:val="3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C32AB0"/>
    <w:rsid w:val="3EC3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760" w:firstLine="480"/>
    </w:pPr>
    <w:rPr>
      <w:rFonts w:ascii="Calibri" w:hAnsi="Calibri" w:eastAsia="宋体" w:cs="Times New Roman"/>
      <w:sz w:val="24"/>
      <w:szCs w:val="24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 w:eastAsia="宋体" w:cs="宋体"/>
      <w:szCs w:val="24"/>
    </w:rPr>
  </w:style>
  <w:style w:type="paragraph" w:customStyle="1" w:styleId="8">
    <w:name w:val="Other|1"/>
    <w:basedOn w:val="1"/>
    <w:qFormat/>
    <w:uiPriority w:val="0"/>
    <w:rPr>
      <w:rFonts w:ascii="宋体" w:hAnsi="宋体" w:eastAsia="宋体" w:cs="宋体"/>
      <w:sz w:val="15"/>
      <w:szCs w:val="15"/>
      <w:lang w:val="zh-TW" w:eastAsia="zh-TW" w:bidi="zh-TW"/>
    </w:rPr>
  </w:style>
  <w:style w:type="paragraph" w:styleId="9">
    <w:name w:val="List Paragraph"/>
    <w:basedOn w:val="1"/>
    <w:qFormat/>
    <w:uiPriority w:val="1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2026-06-29T00:25:00Z</dcterms:created>
  <dc:creator>Administrator</dc:creator>
  <cp:lastModifiedBy>Administrator</cp:lastModifiedBy>
  <dcterms:modified xsi:type="dcterms:W3CDTF">2026-06-29T01:20:08Z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056940EA1E8942C8B005A397259F267F</vt:lpwstr>
  </property>
</Properties>
</file>